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0109"/>
        <w:gridCol w:w="4771"/>
      </w:tblGrid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before="75" w:after="225" w:line="360" w:lineRule="atLeast"/>
              <w:textAlignment w:val="center"/>
              <w:outlineLvl w:val="0"/>
              <w:rPr>
                <w:rFonts w:ascii="inherit" w:eastAsia="Times New Roman" w:hAnsi="inherit" w:cs="Arial"/>
                <w:color w:val="555555"/>
                <w:kern w:val="36"/>
                <w:sz w:val="36"/>
                <w:szCs w:val="36"/>
              </w:rPr>
            </w:pPr>
            <w:r>
              <w:rPr>
                <w:rFonts w:ascii="inherit" w:hAnsi="inherit"/>
                <w:color w:val="555555"/>
                <w:kern w:val="36"/>
                <w:sz w:val="36"/>
              </w:rPr>
              <w:t>Голос диктора: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before="75" w:after="225" w:line="360" w:lineRule="atLeast"/>
              <w:textAlignment w:val="center"/>
              <w:outlineLvl w:val="0"/>
              <w:rPr>
                <w:rFonts w:ascii="inherit" w:eastAsia="Times New Roman" w:hAnsi="inherit" w:cs="Arial"/>
                <w:color w:val="555555"/>
                <w:kern w:val="36"/>
                <w:sz w:val="36"/>
                <w:szCs w:val="36"/>
              </w:rPr>
            </w:pPr>
            <w:r>
              <w:rPr>
                <w:rFonts w:ascii="inherit" w:hAnsi="inherit"/>
                <w:color w:val="555555"/>
                <w:kern w:val="36"/>
                <w:sz w:val="36"/>
              </w:rPr>
              <w:t>Текст на екрані: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Коли мені потрібні вироби з дерева, я не йду до крамниці.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Вироби з дерева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Там усе одноманітне та дороге.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Я набираю в інтернеті СТОЛЯРКА крапка нет.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Столярка.net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 xml:space="preserve">Обираю регіон. 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Замовляю те, що мені потрібно.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Тут є все на світі!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</w:r>
            <w:r>
              <w:rPr>
                <w:rFonts w:ascii="Arial" w:hAnsi="Arial"/>
                <w:sz w:val="21"/>
              </w:rPr>
              <w:t>Лазні. Альтанки. Меблі. Будинки з бруса. Декор. І багато іншого!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Є ВСЕ НА СВІТІ!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Сотні майстрів пропонують свої послуги.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Сотні майстрів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 xml:space="preserve">Можна вибрати одного з них,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br/>
            </w:r>
            <w:r>
              <w:rPr>
                <w:rFonts w:ascii="Arial" w:hAnsi="Arial"/>
                <w:sz w:val="21"/>
              </w:rPr>
              <w:t>і просто безпосередньо з ним працювати.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Працюючи безпосередньо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Без комісії та переплат!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Без переплат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Виходить набагато дешевше, ніж у магазинах!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Дешевше ніж у магазинах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А якість - бездоганна!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Якість! WOW!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Також, Запрошуємо столярів! Реєструйтесь і знаходьте клієнтів!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Default="00F32FA4" w:rsidP="00F32FA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"Майстри по деревині – </w:t>
            </w:r>
          </w:p>
          <w:p w:rsidR="0053764F" w:rsidRPr="00F32FA4" w:rsidRDefault="0053764F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Чудові в нас фахівці!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Default="00F32FA4" w:rsidP="00F32FA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"Майстри по деревині –</w:t>
            </w:r>
          </w:p>
          <w:p w:rsidR="0053764F" w:rsidRPr="00F32FA4" w:rsidRDefault="0053764F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Чудові в нас фахівці!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Default="00F32FA4" w:rsidP="00F32FA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На Ваш смак та колір – </w:t>
            </w:r>
          </w:p>
          <w:p w:rsidR="0053764F" w:rsidRPr="00F32FA4" w:rsidRDefault="0053764F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Вибору доволі!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Default="00F32FA4" w:rsidP="00F32FA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На Ваш смак та колір –</w:t>
            </w:r>
          </w:p>
          <w:p w:rsidR="0053764F" w:rsidRPr="00F32FA4" w:rsidRDefault="0053764F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Вибору доволі!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53764F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Заходьте в інтернет: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53764F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Заходьте в інтернет: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Столярка крапка нет»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Столярка крапка нет»</w:t>
            </w: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F32FA4" w:rsidRPr="00F32FA4" w:rsidTr="00F32FA4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Пришвидшений голос: "столярка на російськіій, НЕТ - на англійській!"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2FA4" w:rsidRPr="00F32FA4" w:rsidRDefault="00F32FA4" w:rsidP="00F3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E47D9" w:rsidRDefault="003E47D9" w:rsidP="008D5987"/>
    <w:p w:rsidR="008D5987" w:rsidRDefault="008D5987" w:rsidP="008D5987"/>
    <w:tbl>
      <w:tblPr>
        <w:tblW w:w="14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0109"/>
        <w:gridCol w:w="4771"/>
      </w:tblGrid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before="75" w:after="225" w:line="360" w:lineRule="atLeast"/>
              <w:textAlignment w:val="center"/>
              <w:outlineLvl w:val="0"/>
              <w:rPr>
                <w:rFonts w:ascii="inherit" w:eastAsia="Times New Roman" w:hAnsi="inherit" w:cs="Arial"/>
                <w:color w:val="555555"/>
                <w:kern w:val="36"/>
                <w:sz w:val="36"/>
                <w:szCs w:val="36"/>
              </w:rPr>
            </w:pPr>
            <w:r w:rsidRPr="00F32FA4">
              <w:rPr>
                <w:rFonts w:ascii="inherit" w:eastAsia="Times New Roman" w:hAnsi="inherit" w:cs="Arial"/>
                <w:color w:val="555555"/>
                <w:kern w:val="36"/>
                <w:sz w:val="36"/>
                <w:szCs w:val="36"/>
              </w:rPr>
              <w:t>Голос диктора: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before="75" w:after="225" w:line="360" w:lineRule="atLeast"/>
              <w:textAlignment w:val="center"/>
              <w:outlineLvl w:val="0"/>
              <w:rPr>
                <w:rFonts w:ascii="inherit" w:eastAsia="Times New Roman" w:hAnsi="inherit" w:cs="Arial"/>
                <w:color w:val="555555"/>
                <w:kern w:val="36"/>
                <w:sz w:val="36"/>
                <w:szCs w:val="36"/>
              </w:rPr>
            </w:pPr>
            <w:r w:rsidRPr="00F32FA4">
              <w:rPr>
                <w:rFonts w:ascii="inherit" w:eastAsia="Times New Roman" w:hAnsi="inherit" w:cs="Arial"/>
                <w:color w:val="555555"/>
                <w:kern w:val="36"/>
                <w:sz w:val="36"/>
                <w:szCs w:val="36"/>
              </w:rPr>
              <w:t>Текст на экране: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Когда мне нужны изделия из дерева, я не иду в магазин.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ИЗДЕЛИЯ ИЗ ДЕРЕВА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Там все однообразно и дорого.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Я набираю в интернете СТОЛЯРКА точка нэт.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Столярка.net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Выбираю регион.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Заказываю, что мне нужно.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Тут есть все на свете!</w:t>
            </w:r>
            <w:r w:rsidRPr="00F32FA4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Pr="00F32FA4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Бани. Беседки. Мебель. Дома из бруса. Декор. И много другого!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ЕСТЬ ВСЕ НА СВЕТЕ!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Сони мастеров предлагают свои услуги.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Сотни мастеров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Можно выбрать одного из них,</w:t>
            </w:r>
            <w:r w:rsidRPr="00F32FA4">
              <w:rPr>
                <w:rFonts w:ascii="Arial" w:eastAsia="Times New Roman" w:hAnsi="Arial" w:cs="Arial"/>
                <w:sz w:val="21"/>
                <w:szCs w:val="21"/>
              </w:rPr>
              <w:br/>
              <w:t>и работать с ним напрямую.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Работаю напрямую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Без комиссии и переплат!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Без переплат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Получается намного дешевле, чем в магазинах!</w:t>
            </w:r>
            <w:r w:rsidRPr="00F32FA4">
              <w:rPr>
                <w:rFonts w:ascii="Arial" w:eastAsia="Times New Roman" w:hAnsi="Arial" w:cs="Arial"/>
                <w:sz w:val="21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Дешевле, чем в магазинах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А качество – безупречное!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Качество! WOW!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Также, Приглашаем столяров! Регистрируйтесь и находите клиентов!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«Мастера по дереву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Мастера по дереву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на любой вкус и цвет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На любой вкус и цвет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Набирай в интернете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Набирай в интернете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Столярка точка НЭТ»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Столярка точка нэт</w:t>
            </w: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D5987" w:rsidRPr="00F32FA4" w:rsidTr="004B4720"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32FA4">
              <w:rPr>
                <w:rFonts w:ascii="Arial" w:eastAsia="Times New Roman" w:hAnsi="Arial" w:cs="Arial"/>
                <w:sz w:val="21"/>
                <w:szCs w:val="21"/>
              </w:rPr>
              <w:t>Ускоренный голос: «столярка на русском, НЭТ – на аглийском!»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D5987" w:rsidRPr="00F32FA4" w:rsidRDefault="008D5987" w:rsidP="004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5987" w:rsidRDefault="008D5987" w:rsidP="008D5987"/>
    <w:sectPr w:rsidR="008D5987" w:rsidSect="00F32FA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32FA4"/>
    <w:rsid w:val="003E47D9"/>
    <w:rsid w:val="0053764F"/>
    <w:rsid w:val="00711671"/>
    <w:rsid w:val="008D5987"/>
    <w:rsid w:val="00986A51"/>
    <w:rsid w:val="00F3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uk-U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51"/>
  </w:style>
  <w:style w:type="paragraph" w:styleId="1">
    <w:name w:val="heading 1"/>
    <w:basedOn w:val="a"/>
    <w:link w:val="10"/>
    <w:uiPriority w:val="9"/>
    <w:qFormat/>
    <w:rsid w:val="00F32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F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32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1256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Yostek</dc:creator>
  <cp:keywords/>
  <dc:description/>
  <cp:lastModifiedBy>Yostek</cp:lastModifiedBy>
  <cp:revision>4</cp:revision>
  <dcterms:created xsi:type="dcterms:W3CDTF">2016-10-28T10:12:00Z</dcterms:created>
  <dcterms:modified xsi:type="dcterms:W3CDTF">2016-11-03T11:02:00Z</dcterms:modified>
</cp:coreProperties>
</file>